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0"/>
        <w:rPr>
          <w:rFonts w:hint="eastAsia" w:ascii="Arial" w:hAnsi="Arial" w:cs="Arial"/>
          <w:b/>
          <w:bCs/>
          <w:sz w:val="32"/>
          <w:szCs w:val="32"/>
          <w:lang w:val="en-US" w:eastAsia="zh-CN"/>
        </w:rPr>
      </w:pPr>
      <w:bookmarkStart w:id="0" w:name="_Toc18526"/>
      <w:bookmarkStart w:id="1" w:name="_Toc13664"/>
      <w:r>
        <w:rPr>
          <w:rFonts w:hint="eastAsia" w:ascii="Arial" w:hAnsi="Arial" w:cs="Arial"/>
          <w:b/>
          <w:bCs/>
          <w:sz w:val="32"/>
          <w:szCs w:val="32"/>
          <w:lang w:val="en-US" w:eastAsia="zh-CN"/>
        </w:rPr>
        <w:t>Printer setting tool</w:t>
      </w:r>
      <w:bookmarkEnd w:id="0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0"/>
        <w:rPr>
          <w:rFonts w:hint="eastAsia" w:ascii="Arial" w:hAnsi="Arial" w:cs="Arial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0"/>
        <w:rPr>
          <w:rFonts w:hint="eastAsia" w:ascii="Arial" w:hAnsi="Arial" w:cs="Arial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0"/>
        <w:rPr>
          <w:rFonts w:hint="eastAsia" w:ascii="Arial" w:hAnsi="Arial" w:cs="Arial"/>
          <w:b/>
          <w:bCs/>
          <w:sz w:val="32"/>
          <w:szCs w:val="32"/>
          <w:lang w:val="en-US" w:eastAsia="zh-CN"/>
        </w:rPr>
      </w:pPr>
      <w:bookmarkStart w:id="2" w:name="_Toc31045"/>
      <w:bookmarkStart w:id="3" w:name="_Toc2745"/>
      <w:r>
        <w:rPr>
          <w:rFonts w:hint="eastAsia" w:ascii="Arial" w:hAnsi="Arial" w:cs="Arial"/>
          <w:b/>
          <w:bCs/>
          <w:sz w:val="32"/>
          <w:szCs w:val="32"/>
          <w:lang w:val="en-US" w:eastAsia="zh-CN"/>
        </w:rPr>
        <w:t>Contents</w:t>
      </w:r>
      <w:bookmarkEnd w:id="2"/>
      <w:bookmarkEnd w:id="3"/>
    </w:p>
    <w:p>
      <w:pPr>
        <w:pStyle w:val="8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Arial" w:hAnsi="Arial" w:cs="Arial"/>
          <w:b/>
          <w:bCs/>
          <w:sz w:val="32"/>
          <w:szCs w:val="32"/>
          <w:lang w:val="en-US" w:eastAsia="zh-CN"/>
        </w:rPr>
        <w:fldChar w:fldCharType="begin"/>
      </w:r>
      <w:r>
        <w:rPr>
          <w:rFonts w:hint="eastAsia" w:ascii="Arial" w:hAnsi="Arial" w:cs="Arial"/>
          <w:b/>
          <w:bCs/>
          <w:sz w:val="32"/>
          <w:szCs w:val="32"/>
          <w:lang w:val="en-US" w:eastAsia="zh-CN"/>
        </w:rPr>
        <w:instrText xml:space="preserve">TOC \o "1-3" \h \u </w:instrText>
      </w:r>
      <w:r>
        <w:rPr>
          <w:rFonts w:hint="eastAsia" w:ascii="Arial" w:hAnsi="Arial" w:cs="Arial"/>
          <w:b/>
          <w:bCs/>
          <w:sz w:val="32"/>
          <w:szCs w:val="32"/>
          <w:lang w:val="en-US" w:eastAsia="zh-CN"/>
        </w:rPr>
        <w:fldChar w:fldCharType="separate"/>
      </w:r>
    </w:p>
    <w:p>
      <w:pPr>
        <w:pStyle w:val="8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begin"/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instrText xml:space="preserve"> HYPERLINK \l _Toc26067 </w:instrText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separate"/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t>1 Communication port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_Toc26067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end"/>
      </w:r>
    </w:p>
    <w:p>
      <w:pPr>
        <w:pStyle w:val="8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begin"/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instrText xml:space="preserve"> HYPERLINK \l _Toc3909 </w:instrText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separate"/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t xml:space="preserve">2 </w:t>
      </w:r>
      <w:r>
        <w:rPr>
          <w:rFonts w:hint="default" w:ascii="Arial" w:hAnsi="Arial" w:cs="Arial" w:eastAsiaTheme="minorEastAsia"/>
          <w:bCs/>
          <w:kern w:val="2"/>
          <w:szCs w:val="32"/>
          <w:lang w:val="en-US" w:eastAsia="zh-CN" w:bidi="ar-SA"/>
        </w:rPr>
        <w:t>select module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_Toc3909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end"/>
      </w:r>
    </w:p>
    <w:p>
      <w:pPr>
        <w:pStyle w:val="11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begin"/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instrText xml:space="preserve"> HYPERLINK \l _Toc15903 </w:instrText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separate"/>
      </w:r>
      <w:r>
        <w:rPr>
          <w:rFonts w:hint="eastAsia" w:ascii="Arial" w:hAnsi="Arial" w:cs="Arial" w:eastAsiaTheme="minorEastAsia"/>
          <w:kern w:val="2"/>
          <w:szCs w:val="30"/>
          <w:lang w:val="en-US" w:eastAsia="zh-CN" w:bidi="ar-SA"/>
        </w:rPr>
        <w:t>2.1 base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_Toc15903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end"/>
      </w:r>
    </w:p>
    <w:p>
      <w:pPr>
        <w:pStyle w:val="11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begin"/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instrText xml:space="preserve"> HYPERLINK \l _Toc23985 </w:instrText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separate"/>
      </w:r>
      <w:r>
        <w:rPr>
          <w:rFonts w:hint="eastAsia" w:ascii="Arial" w:hAnsi="Arial" w:cs="Arial" w:eastAsiaTheme="minorEastAsia"/>
          <w:kern w:val="2"/>
          <w:szCs w:val="30"/>
          <w:lang w:val="en-US" w:eastAsia="zh-CN" w:bidi="ar-SA"/>
        </w:rPr>
        <w:t xml:space="preserve">2.2 </w:t>
      </w:r>
      <w:r>
        <w:rPr>
          <w:rFonts w:hint="default" w:ascii="Arial" w:hAnsi="Arial" w:cs="Arial" w:eastAsiaTheme="minorEastAsia"/>
          <w:kern w:val="2"/>
          <w:szCs w:val="30"/>
          <w:lang w:val="en-US" w:eastAsia="zh-CN" w:bidi="ar-SA"/>
        </w:rPr>
        <w:t>Ethernet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_Toc23985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end"/>
      </w:r>
    </w:p>
    <w:p>
      <w:pPr>
        <w:pStyle w:val="11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begin"/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instrText xml:space="preserve"> HYPERLINK \l _Toc12680 </w:instrText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separate"/>
      </w:r>
      <w:r>
        <w:rPr>
          <w:rFonts w:hint="eastAsia" w:ascii="Arial" w:hAnsi="Arial" w:cs="Arial" w:eastAsiaTheme="minorEastAsia"/>
          <w:kern w:val="2"/>
          <w:szCs w:val="30"/>
          <w:lang w:val="en-US" w:eastAsia="zh-CN" w:bidi="ar-SA"/>
        </w:rPr>
        <w:t>2.3 WIFI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_Toc12680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end"/>
      </w:r>
    </w:p>
    <w:p>
      <w:pPr>
        <w:pStyle w:val="11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begin"/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instrText xml:space="preserve"> HYPERLINK \l _Toc14734 </w:instrText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separate"/>
      </w:r>
      <w:r>
        <w:rPr>
          <w:rFonts w:hint="eastAsia" w:ascii="Arial" w:hAnsi="Arial" w:cs="Arial" w:eastAsiaTheme="minorEastAsia"/>
          <w:kern w:val="2"/>
          <w:szCs w:val="30"/>
          <w:lang w:val="en-US" w:eastAsia="zh-CN" w:bidi="ar-SA"/>
        </w:rPr>
        <w:t>2.5 Bluetooth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_Toc14734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end"/>
      </w:r>
    </w:p>
    <w:p>
      <w:pPr>
        <w:pStyle w:val="11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begin"/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instrText xml:space="preserve"> HYPERLINK \l _Toc1360 </w:instrText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separate"/>
      </w:r>
      <w:r>
        <w:rPr>
          <w:rFonts w:hint="eastAsia" w:ascii="Arial" w:hAnsi="Arial" w:cs="Arial" w:eastAsiaTheme="minorEastAsia"/>
          <w:kern w:val="2"/>
          <w:szCs w:val="30"/>
          <w:lang w:val="en-US" w:eastAsia="zh-CN" w:bidi="ar-SA"/>
        </w:rPr>
        <w:t>2.6 Black label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_Toc1360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5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end"/>
      </w:r>
    </w:p>
    <w:p>
      <w:pPr>
        <w:pStyle w:val="11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begin"/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instrText xml:space="preserve"> HYPERLINK \l _Toc27448 </w:instrText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separate"/>
      </w:r>
      <w:r>
        <w:rPr>
          <w:rFonts w:hint="eastAsia" w:ascii="Arial" w:hAnsi="Arial" w:cs="Arial" w:eastAsiaTheme="minorEastAsia"/>
          <w:kern w:val="2"/>
          <w:szCs w:val="30"/>
          <w:lang w:val="en-US" w:eastAsia="zh-CN" w:bidi="ar-SA"/>
        </w:rPr>
        <w:t>2.7 Download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_Toc27448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5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end"/>
      </w:r>
    </w:p>
    <w:p>
      <w:pPr>
        <w:pStyle w:val="11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begin"/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instrText xml:space="preserve"> HYPERLINK \l _Toc16354 </w:instrText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separate"/>
      </w:r>
      <w:r>
        <w:rPr>
          <w:rFonts w:hint="eastAsia" w:ascii="Arial" w:hAnsi="Arial" w:cs="Arial" w:eastAsiaTheme="minorEastAsia"/>
          <w:kern w:val="2"/>
          <w:szCs w:val="30"/>
          <w:lang w:val="en-US" w:eastAsia="zh-CN" w:bidi="ar-SA"/>
        </w:rPr>
        <w:t xml:space="preserve">2.8 </w:t>
      </w:r>
      <w:r>
        <w:rPr>
          <w:rFonts w:hint="default" w:ascii="Arial" w:hAnsi="Arial" w:cs="Arial" w:eastAsiaTheme="minorEastAsia"/>
          <w:kern w:val="2"/>
          <w:szCs w:val="30"/>
          <w:lang w:val="en-US" w:eastAsia="zh-CN" w:bidi="ar-SA"/>
        </w:rPr>
        <w:t>Hardware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_Toc16354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0"/>
        <w:rPr>
          <w:rFonts w:hint="eastAsia" w:ascii="Arial" w:hAnsi="Arial" w:cs="Arial"/>
          <w:b/>
          <w:bCs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Arial" w:hAnsi="Arial" w:cs="Arial" w:eastAsiaTheme="minorEastAsia"/>
          <w:bCs/>
          <w:kern w:val="2"/>
          <w:szCs w:val="32"/>
          <w:lang w:val="en-US" w:eastAsia="zh-CN" w:bidi="ar-SA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0"/>
        <w:rPr>
          <w:rFonts w:hint="eastAsia" w:ascii="Arial" w:hAnsi="Arial" w:cs="Arial"/>
          <w:b/>
          <w:bCs/>
          <w:sz w:val="32"/>
          <w:szCs w:val="32"/>
          <w:lang w:val="en-US" w:eastAsia="zh-CN"/>
        </w:rPr>
      </w:pPr>
      <w:bookmarkStart w:id="4" w:name="_Toc26067"/>
      <w:r>
        <w:rPr>
          <w:rFonts w:hint="eastAsia" w:ascii="Arial" w:hAnsi="Arial" w:cs="Arial"/>
          <w:b/>
          <w:bCs/>
          <w:sz w:val="32"/>
          <w:szCs w:val="32"/>
          <w:lang w:val="en-US" w:eastAsia="zh-CN"/>
        </w:rPr>
        <w:t>1 Communication port</w:t>
      </w:r>
      <w:bookmarkEnd w:id="4"/>
    </w:p>
    <w:p>
      <w:pPr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Communication port: driver, serial port, network port, USB、parallel port；</w:t>
      </w:r>
    </w:p>
    <w:p>
      <w:pPr>
        <w:rPr>
          <w:rFonts w:hint="default" w:ascii="Arial" w:hAnsi="Arial" w:cs="Arial"/>
          <w:lang w:val="en-US" w:eastAsia="zh-CN"/>
        </w:rPr>
      </w:pPr>
      <w:r>
        <w:drawing>
          <wp:inline distT="0" distB="0" distL="114300" distR="114300">
            <wp:extent cx="3588385" cy="3588385"/>
            <wp:effectExtent l="0" t="0" r="12065" b="12065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88385" cy="3588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Arial" w:hAnsi="Arial" w:cs="Arial"/>
        </w:rPr>
      </w:pPr>
      <w:r>
        <w:rPr>
          <w:rFonts w:hint="default" w:ascii="Arial" w:hAnsi="Arial" w:cs="Arial"/>
          <w:b/>
          <w:bCs/>
          <w:lang w:val="en-US" w:eastAsia="zh-CN"/>
        </w:rPr>
        <w:t>Driver:</w:t>
      </w:r>
      <w:r>
        <w:rPr>
          <w:rFonts w:hint="default" w:ascii="Arial" w:hAnsi="Arial" w:cs="Arial"/>
          <w:lang w:val="en-US" w:eastAsia="zh-CN"/>
        </w:rPr>
        <w:t>click on the drop box shows all installed printers.</w:t>
      </w:r>
    </w:p>
    <w:p>
      <w:pPr>
        <w:rPr>
          <w:rFonts w:hint="default" w:ascii="Arial" w:hAnsi="Arial" w:cs="Arial"/>
        </w:rPr>
      </w:pPr>
      <w:r>
        <w:rPr>
          <w:rFonts w:hint="default" w:ascii="Arial" w:hAnsi="Arial" w:cs="Arial"/>
          <w:b/>
          <w:bCs/>
        </w:rPr>
        <w:t xml:space="preserve">Serial port: </w:t>
      </w:r>
      <w:r>
        <w:rPr>
          <w:rFonts w:hint="default" w:ascii="Arial" w:hAnsi="Arial" w:cs="Arial"/>
        </w:rPr>
        <w:t xml:space="preserve">point drop box </w:t>
      </w:r>
      <w:r>
        <w:rPr>
          <w:rFonts w:hint="default" w:ascii="Arial" w:hAnsi="Arial" w:cs="Arial"/>
          <w:lang w:val="en-US" w:eastAsia="zh-CN"/>
        </w:rPr>
        <w:t>shows</w:t>
      </w:r>
      <w:r>
        <w:rPr>
          <w:rFonts w:hint="default" w:ascii="Arial" w:hAnsi="Arial" w:cs="Arial"/>
        </w:rPr>
        <w:t xml:space="preserve"> all COM ports that have been assigned to the device</w:t>
      </w:r>
      <w:r>
        <w:rPr>
          <w:rFonts w:hint="default" w:ascii="Arial" w:hAnsi="Arial" w:cs="Arial"/>
          <w:lang w:val="en-US" w:eastAsia="zh-CN"/>
        </w:rPr>
        <w:t>.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b/>
          <w:bCs/>
        </w:rPr>
        <w:t xml:space="preserve">Network port: </w:t>
      </w:r>
      <w:r>
        <w:rPr>
          <w:rFonts w:hint="default" w:ascii="Arial" w:hAnsi="Arial" w:cs="Arial"/>
        </w:rPr>
        <w:t>click on the right side</w:t>
      </w:r>
      <w:r>
        <w:rPr>
          <w:rFonts w:hint="default" w:ascii="Arial" w:hAnsi="Arial" w:cs="Arial"/>
          <w:lang w:val="en-US" w:eastAsia="zh-CN"/>
        </w:rPr>
        <w:t xml:space="preserve"> bottom</w:t>
      </w:r>
      <w:r>
        <w:rPr>
          <w:rFonts w:hint="default" w:ascii="Arial" w:hAnsi="Arial" w:cs="Arial"/>
        </w:rPr>
        <w:t xml:space="preserve"> of the search, can detect the printer</w:t>
      </w:r>
      <w:r>
        <w:rPr>
          <w:rFonts w:hint="eastAsia" w:ascii="Arial" w:hAnsi="Arial" w:cs="Arial"/>
          <w:lang w:val="en-US" w:eastAsia="zh-CN"/>
        </w:rPr>
        <w:t xml:space="preserve"> </w:t>
      </w:r>
      <w:r>
        <w:rPr>
          <w:rFonts w:hint="default" w:ascii="Arial" w:hAnsi="Arial" w:cs="Arial"/>
        </w:rPr>
        <w:t xml:space="preserve">connected to all printers IP host through the network port, appears in the drop-down box </w:t>
      </w:r>
      <w:r>
        <w:rPr>
          <w:rFonts w:hint="default" w:ascii="Arial" w:hAnsi="Arial" w:cs="Arial"/>
          <w:lang w:val="en-US" w:eastAsia="zh-CN"/>
        </w:rPr>
        <w:t>.</w:t>
      </w:r>
    </w:p>
    <w:p>
      <w:pPr>
        <w:rPr>
          <w:rFonts w:hint="default" w:ascii="Arial" w:hAnsi="Arial" w:cs="Arial"/>
        </w:rPr>
      </w:pPr>
      <w:r>
        <w:rPr>
          <w:rFonts w:hint="default" w:ascii="Arial" w:hAnsi="Arial" w:cs="Arial"/>
          <w:b/>
          <w:bCs/>
        </w:rPr>
        <w:t xml:space="preserve">USB: </w:t>
      </w:r>
      <w:r>
        <w:rPr>
          <w:rFonts w:hint="default" w:ascii="Arial" w:hAnsi="Arial" w:cs="Arial"/>
        </w:rPr>
        <w:t xml:space="preserve">click the drop-down box to </w:t>
      </w:r>
      <w:r>
        <w:rPr>
          <w:rFonts w:hint="default" w:ascii="Arial" w:hAnsi="Arial" w:cs="Arial"/>
          <w:lang w:val="en-US" w:eastAsia="zh-CN"/>
        </w:rPr>
        <w:t>shows</w:t>
      </w:r>
      <w:r>
        <w:rPr>
          <w:rFonts w:hint="default" w:ascii="Arial" w:hAnsi="Arial" w:cs="Arial"/>
        </w:rPr>
        <w:t xml:space="preserve"> all the printers that are connected via the USB printer</w:t>
      </w:r>
      <w:r>
        <w:rPr>
          <w:rFonts w:hint="default" w:ascii="Arial" w:hAnsi="Arial" w:cs="Arial"/>
          <w:lang w:val="en-US" w:eastAsia="zh-CN"/>
        </w:rPr>
        <w:t>.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b/>
          <w:bCs/>
        </w:rPr>
        <w:t>Parallel port:</w:t>
      </w:r>
      <w:r>
        <w:rPr>
          <w:rFonts w:hint="default" w:ascii="Arial" w:hAnsi="Arial" w:cs="Arial"/>
        </w:rPr>
        <w:t xml:space="preserve"> </w:t>
      </w:r>
      <w:r>
        <w:rPr>
          <w:rFonts w:hint="default" w:ascii="Arial" w:hAnsi="Arial" w:cs="Arial"/>
          <w:lang w:val="en-US" w:eastAsia="zh-CN"/>
        </w:rPr>
        <w:t xml:space="preserve">click </w:t>
      </w:r>
      <w:r>
        <w:rPr>
          <w:rFonts w:hint="default" w:ascii="Arial" w:hAnsi="Arial" w:cs="Arial"/>
        </w:rPr>
        <w:t xml:space="preserve">the drop-down box shows all the equipment has been assigned the LPT parallel port </w:t>
      </w:r>
      <w:r>
        <w:rPr>
          <w:rFonts w:hint="default" w:ascii="Arial" w:hAnsi="Arial" w:cs="Arial"/>
          <w:lang w:val="en-US" w:eastAsia="zh-CN"/>
        </w:rPr>
        <w:t>.</w:t>
      </w:r>
      <w:r>
        <w:rPr>
          <w:rFonts w:hint="eastAsia" w:ascii="Arial" w:hAnsi="Arial" w:cs="Arial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after="15" w:afterAutospacing="0" w:line="270" w:lineRule="atLeast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NOTE: </w:t>
      </w:r>
      <w:r>
        <w:rPr>
          <w:rFonts w:hint="eastAsia"/>
          <w:lang w:val="en-US" w:eastAsia="zh-CN"/>
        </w:rPr>
        <w:t>Below will prompt the currently selected port, click on the button of Check Port will command the printer to print a string of text,please  check printer output to determine is OK.After OK,enter para setting.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0"/>
        <w:rPr>
          <w:rFonts w:hint="default" w:ascii="Arial" w:hAnsi="Arial" w:cs="Arial"/>
          <w:b/>
          <w:bCs/>
          <w:sz w:val="32"/>
          <w:szCs w:val="32"/>
          <w:lang w:val="en-US" w:eastAsia="zh-CN"/>
        </w:rPr>
      </w:pPr>
      <w:bookmarkStart w:id="5" w:name="_Toc3909"/>
      <w:r>
        <w:rPr>
          <w:rFonts w:hint="eastAsia" w:ascii="Arial" w:hAnsi="Arial" w:cs="Arial"/>
          <w:b/>
          <w:bCs/>
          <w:sz w:val="32"/>
          <w:szCs w:val="32"/>
          <w:lang w:val="en-US" w:eastAsia="zh-CN"/>
        </w:rPr>
        <w:t xml:space="preserve">2 </w:t>
      </w:r>
      <w:r>
        <w:rPr>
          <w:rFonts w:hint="default" w:ascii="Arial" w:hAnsi="Arial" w:cs="Arial"/>
          <w:b/>
          <w:bCs/>
          <w:sz w:val="32"/>
          <w:szCs w:val="32"/>
          <w:lang w:val="en-US" w:eastAsia="zh-CN"/>
        </w:rPr>
        <w:t>select module</w:t>
      </w:r>
      <w:bookmarkEnd w:id="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1"/>
        <w:rPr>
          <w:rFonts w:hint="eastAsia" w:ascii="Arial" w:hAnsi="Arial" w:cs="Arial"/>
          <w:sz w:val="30"/>
          <w:szCs w:val="30"/>
          <w:lang w:val="en-US" w:eastAsia="zh-CN"/>
        </w:rPr>
      </w:pPr>
      <w:bookmarkStart w:id="6" w:name="_Toc15903"/>
      <w:r>
        <w:rPr>
          <w:rFonts w:hint="eastAsia" w:ascii="Arial" w:hAnsi="Arial" w:cs="Arial"/>
          <w:sz w:val="30"/>
          <w:szCs w:val="30"/>
          <w:lang w:val="en-US" w:eastAsia="zh-CN"/>
        </w:rPr>
        <w:t>2.1 base</w:t>
      </w:r>
      <w:bookmarkEnd w:id="6"/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3297555" cy="3093720"/>
            <wp:effectExtent l="0" t="0" r="17145" b="1143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97555" cy="309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Language ：</w:t>
      </w:r>
    </w:p>
    <w:tbl>
      <w:tblPr>
        <w:tblStyle w:val="24"/>
        <w:tblW w:w="71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1"/>
        <w:gridCol w:w="1964"/>
        <w:gridCol w:w="23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1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CP437 [</w:t>
            </w:r>
            <w:r>
              <w:rPr>
                <w:rFonts w:hint="eastAsia"/>
                <w:lang w:val="en-US" w:eastAsia="zh-CN"/>
              </w:rPr>
              <w:t xml:space="preserve">USA,standard Europe </w:t>
            </w:r>
            <w:r>
              <w:rPr>
                <w:rFonts w:hint="eastAsia"/>
              </w:rPr>
              <w:t>]</w:t>
            </w:r>
          </w:p>
        </w:tc>
        <w:tc>
          <w:tcPr>
            <w:tcW w:w="1964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CP852 [</w:t>
            </w:r>
            <w:r>
              <w:rPr>
                <w:rFonts w:hint="eastAsia"/>
                <w:lang w:val="en-US" w:eastAsia="zh-CN"/>
              </w:rPr>
              <w:t>Latina</w:t>
            </w:r>
            <w:r>
              <w:rPr>
                <w:rFonts w:hint="eastAsia"/>
              </w:rPr>
              <w:t xml:space="preserve"> 2]</w:t>
            </w:r>
          </w:p>
        </w:tc>
        <w:tc>
          <w:tcPr>
            <w:tcW w:w="2385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ISO-8859-2[</w:t>
            </w:r>
            <w:r>
              <w:rPr>
                <w:rFonts w:hint="eastAsia"/>
                <w:lang w:val="en-US" w:eastAsia="zh-CN"/>
              </w:rPr>
              <w:t>Latin</w:t>
            </w:r>
            <w:r>
              <w:rPr>
                <w:rFonts w:hint="eastAsia"/>
              </w:rPr>
              <w:t>2]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81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KataKana </w:t>
            </w:r>
          </w:p>
        </w:tc>
        <w:tc>
          <w:tcPr>
            <w:tcW w:w="1964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CP858 [</w:t>
            </w:r>
            <w:r>
              <w:rPr>
                <w:rFonts w:hint="eastAsia"/>
                <w:lang w:val="en-US" w:eastAsia="zh-CN"/>
              </w:rPr>
              <w:t>Multilingual Latin I +Europe</w:t>
            </w:r>
            <w:r>
              <w:rPr>
                <w:rFonts w:hint="eastAsia"/>
              </w:rPr>
              <w:t xml:space="preserve">] </w:t>
            </w:r>
          </w:p>
        </w:tc>
        <w:tc>
          <w:tcPr>
            <w:tcW w:w="2385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ISO-8859-3[</w:t>
            </w:r>
            <w:r>
              <w:rPr>
                <w:rFonts w:hint="eastAsia"/>
                <w:lang w:val="en-US" w:eastAsia="zh-CN"/>
              </w:rPr>
              <w:t>Latin</w:t>
            </w:r>
            <w:r>
              <w:rPr>
                <w:rFonts w:hint="eastAsia"/>
              </w:rPr>
              <w:t>3]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1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CP850 [</w:t>
            </w:r>
            <w:r>
              <w:rPr>
                <w:rFonts w:hint="eastAsia"/>
                <w:lang w:val="en-US" w:eastAsia="zh-CN"/>
              </w:rPr>
              <w:t>Multi-languege</w:t>
            </w:r>
            <w:r>
              <w:rPr>
                <w:rFonts w:hint="eastAsia"/>
              </w:rPr>
              <w:t>]</w:t>
            </w:r>
          </w:p>
        </w:tc>
        <w:tc>
          <w:tcPr>
            <w:tcW w:w="1964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Iran</w:t>
            </w:r>
            <w:r>
              <w:rPr>
                <w:rFonts w:hint="eastAsia"/>
              </w:rPr>
              <w:t>Ⅱ</w:t>
            </w:r>
          </w:p>
        </w:tc>
        <w:tc>
          <w:tcPr>
            <w:tcW w:w="2385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ISO-8859-4[</w:t>
            </w:r>
            <w:r>
              <w:rPr>
                <w:rFonts w:hint="eastAsia"/>
                <w:lang w:val="en-US" w:eastAsia="zh-CN"/>
              </w:rPr>
              <w:t>Baltic</w:t>
            </w:r>
            <w:r>
              <w:rPr>
                <w:rFonts w:hint="eastAsia"/>
              </w:rPr>
              <w:t>]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1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CP860 [</w:t>
            </w:r>
            <w:r>
              <w:rPr>
                <w:rFonts w:hint="eastAsia"/>
                <w:lang w:val="en-US" w:eastAsia="zh-CN"/>
              </w:rPr>
              <w:t>Portuguese</w:t>
            </w:r>
            <w:r>
              <w:rPr>
                <w:rFonts w:hint="eastAsia"/>
              </w:rPr>
              <w:t>]</w:t>
            </w:r>
          </w:p>
        </w:tc>
        <w:tc>
          <w:tcPr>
            <w:tcW w:w="1964" w:type="dxa"/>
            <w:textDirection w:val="lrTb"/>
            <w:vAlign w:val="top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Latvian</w:t>
            </w:r>
          </w:p>
        </w:tc>
        <w:tc>
          <w:tcPr>
            <w:tcW w:w="2385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ISO-8859-5[</w:t>
            </w:r>
            <w:r>
              <w:rPr>
                <w:rFonts w:hint="eastAsia"/>
                <w:lang w:val="en-US" w:eastAsia="zh-CN"/>
              </w:rPr>
              <w:t>Cyrillic</w:t>
            </w:r>
            <w:r>
              <w:rPr>
                <w:rFonts w:hint="eastAsia"/>
              </w:rPr>
              <w:t>]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1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CP863 [</w:t>
            </w:r>
            <w:r>
              <w:rPr>
                <w:rFonts w:hint="eastAsia"/>
                <w:lang w:val="en-US" w:eastAsia="zh-CN"/>
              </w:rPr>
              <w:t>Canadian-French</w:t>
            </w:r>
            <w:r>
              <w:rPr>
                <w:rFonts w:hint="eastAsia"/>
              </w:rPr>
              <w:t>]</w:t>
            </w:r>
          </w:p>
        </w:tc>
        <w:tc>
          <w:tcPr>
            <w:tcW w:w="1964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CP864 [</w:t>
            </w:r>
            <w:r>
              <w:rPr>
                <w:rFonts w:hint="eastAsia"/>
                <w:lang w:val="en-US" w:eastAsia="zh-CN"/>
              </w:rPr>
              <w:t>Arabic</w:t>
            </w:r>
            <w:r>
              <w:rPr>
                <w:rFonts w:hint="eastAsia"/>
              </w:rPr>
              <w:t>]</w:t>
            </w:r>
          </w:p>
        </w:tc>
        <w:tc>
          <w:tcPr>
            <w:tcW w:w="2385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ISO-8859-6[</w:t>
            </w:r>
            <w:r>
              <w:rPr>
                <w:rFonts w:hint="eastAsia"/>
                <w:lang w:val="en-US" w:eastAsia="zh-CN"/>
              </w:rPr>
              <w:t>Arabic</w:t>
            </w:r>
            <w:r>
              <w:rPr>
                <w:rFonts w:hint="eastAsia"/>
              </w:rPr>
              <w:t>]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1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CP865 [</w:t>
            </w:r>
            <w:r>
              <w:rPr>
                <w:rFonts w:hint="eastAsia"/>
                <w:lang w:val="en-US" w:eastAsia="zh-CN"/>
              </w:rPr>
              <w:t xml:space="preserve">Nordic </w:t>
            </w:r>
            <w:r>
              <w:rPr>
                <w:rFonts w:hint="eastAsia"/>
              </w:rPr>
              <w:t>]</w:t>
            </w:r>
          </w:p>
        </w:tc>
        <w:tc>
          <w:tcPr>
            <w:tcW w:w="1964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ISO-8859-1 [</w:t>
            </w:r>
            <w:r>
              <w:rPr>
                <w:rFonts w:hint="eastAsia"/>
                <w:lang w:val="en-US" w:eastAsia="zh-CN"/>
              </w:rPr>
              <w:t>West Europe</w:t>
            </w:r>
            <w:r>
              <w:rPr>
                <w:rFonts w:hint="eastAsia"/>
              </w:rPr>
              <w:t>]</w:t>
            </w:r>
          </w:p>
        </w:tc>
        <w:tc>
          <w:tcPr>
            <w:tcW w:w="2385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ISO-8859-7[</w:t>
            </w:r>
            <w:r>
              <w:rPr>
                <w:rFonts w:hint="eastAsia"/>
                <w:lang w:val="en-US" w:eastAsia="zh-CN"/>
              </w:rPr>
              <w:t>Greek</w:t>
            </w:r>
            <w:r>
              <w:rPr>
                <w:rFonts w:hint="eastAsia"/>
              </w:rPr>
              <w:t>]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1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WCP1251 [</w:t>
            </w:r>
            <w:r>
              <w:rPr>
                <w:rFonts w:hint="eastAsia"/>
                <w:lang w:val="en-US" w:eastAsia="zh-CN"/>
              </w:rPr>
              <w:t>Cyrillic</w:t>
            </w:r>
            <w:r>
              <w:rPr>
                <w:rFonts w:hint="eastAsia"/>
              </w:rPr>
              <w:t>]</w:t>
            </w:r>
          </w:p>
        </w:tc>
        <w:tc>
          <w:tcPr>
            <w:tcW w:w="1964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CP737 [</w:t>
            </w:r>
            <w:r>
              <w:rPr>
                <w:rFonts w:hint="eastAsia"/>
                <w:lang w:val="en-US" w:eastAsia="zh-CN"/>
              </w:rPr>
              <w:t>Greek</w:t>
            </w:r>
            <w:r>
              <w:rPr>
                <w:rFonts w:hint="eastAsia"/>
              </w:rPr>
              <w:t>]</w:t>
            </w:r>
          </w:p>
        </w:tc>
        <w:tc>
          <w:tcPr>
            <w:tcW w:w="2385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ISO-8859-8[</w:t>
            </w:r>
            <w:r>
              <w:rPr>
                <w:rFonts w:hint="eastAsia"/>
                <w:lang w:val="en-US" w:eastAsia="zh-CN"/>
              </w:rPr>
              <w:t>Hebrew</w:t>
            </w:r>
            <w:r>
              <w:rPr>
                <w:rFonts w:hint="eastAsia"/>
              </w:rPr>
              <w:t>]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1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CP866 </w:t>
            </w:r>
            <w:r>
              <w:rPr>
                <w:rFonts w:hint="eastAsia"/>
                <w:lang w:val="en-US" w:eastAsia="zh-CN"/>
              </w:rPr>
              <w:t>Cyrilliec #2</w:t>
            </w:r>
          </w:p>
        </w:tc>
        <w:tc>
          <w:tcPr>
            <w:tcW w:w="1964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WCP1257 [</w:t>
            </w:r>
            <w:r>
              <w:rPr>
                <w:rFonts w:hint="eastAsia"/>
                <w:lang w:val="en-US" w:eastAsia="zh-CN"/>
              </w:rPr>
              <w:t>Baltic</w:t>
            </w:r>
            <w:r>
              <w:rPr>
                <w:rFonts w:hint="eastAsia"/>
              </w:rPr>
              <w:t>]</w:t>
            </w:r>
          </w:p>
        </w:tc>
        <w:tc>
          <w:tcPr>
            <w:tcW w:w="2385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ISO-8859-9[</w:t>
            </w:r>
            <w:r>
              <w:rPr>
                <w:rFonts w:hint="eastAsia"/>
                <w:lang w:val="en-US" w:eastAsia="zh-CN"/>
              </w:rPr>
              <w:t>Turkish</w:t>
            </w:r>
            <w:r>
              <w:rPr>
                <w:rFonts w:hint="eastAsia"/>
              </w:rPr>
              <w:t>]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1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MIK[</w:t>
            </w:r>
            <w:r>
              <w:rPr>
                <w:rFonts w:hint="eastAsia"/>
                <w:lang w:val="en-US" w:eastAsia="zh-CN"/>
              </w:rPr>
              <w:t>Cyrillic</w:t>
            </w:r>
            <w:r>
              <w:rPr>
                <w:rFonts w:hint="eastAsia"/>
                <w:lang w:val="en"/>
              </w:rPr>
              <w:t>/</w:t>
            </w:r>
            <w:r>
              <w:rPr>
                <w:rFonts w:hint="eastAsia"/>
                <w:lang w:val="en-US" w:eastAsia="zh-CN"/>
              </w:rPr>
              <w:t>Bulgarian</w:t>
            </w:r>
            <w:r>
              <w:rPr>
                <w:rFonts w:hint="eastAsia"/>
                <w:lang w:val="en"/>
              </w:rPr>
              <w:t>]</w:t>
            </w:r>
          </w:p>
        </w:tc>
        <w:tc>
          <w:tcPr>
            <w:tcW w:w="1964" w:type="dxa"/>
            <w:textDirection w:val="lrTb"/>
            <w:vAlign w:val="top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Thai</w:t>
            </w:r>
          </w:p>
        </w:tc>
        <w:tc>
          <w:tcPr>
            <w:tcW w:w="2385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ISO-8859-15[</w:t>
            </w:r>
            <w:r>
              <w:rPr>
                <w:rFonts w:hint="eastAsia"/>
                <w:lang w:val="en-US" w:eastAsia="zh-CN"/>
              </w:rPr>
              <w:t xml:space="preserve">Latin </w:t>
            </w:r>
            <w:r>
              <w:rPr>
                <w:rFonts w:hint="eastAsia"/>
              </w:rPr>
              <w:t>9]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81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CP755  [</w:t>
            </w:r>
            <w:r>
              <w:rPr>
                <w:rFonts w:hint="eastAsia"/>
                <w:lang w:val="en-US" w:eastAsia="zh-CN"/>
              </w:rPr>
              <w:t>East Europe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Latvian</w:t>
            </w:r>
            <w:r>
              <w:rPr>
                <w:rFonts w:hint="eastAsia"/>
              </w:rPr>
              <w:t xml:space="preserve"> 2]</w:t>
            </w:r>
          </w:p>
        </w:tc>
        <w:tc>
          <w:tcPr>
            <w:tcW w:w="1964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CP720[</w:t>
            </w:r>
            <w:r>
              <w:rPr>
                <w:rFonts w:hint="eastAsia"/>
                <w:lang w:val="en-US" w:eastAsia="zh-CN"/>
              </w:rPr>
              <w:t>Arabic</w:t>
            </w:r>
            <w:r>
              <w:rPr>
                <w:rFonts w:hint="eastAsia"/>
              </w:rPr>
              <w:t>]</w:t>
            </w:r>
          </w:p>
        </w:tc>
        <w:tc>
          <w:tcPr>
            <w:tcW w:w="2385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Thai </w:t>
            </w:r>
            <w:r>
              <w:rPr>
                <w:rFonts w:hint="eastAsia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11" w:type="dxa"/>
            <w:vAlign w:val="top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Iran</w:t>
            </w:r>
          </w:p>
        </w:tc>
        <w:tc>
          <w:tcPr>
            <w:tcW w:w="1964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CP855</w:t>
            </w:r>
          </w:p>
        </w:tc>
        <w:tc>
          <w:tcPr>
            <w:tcW w:w="2385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CP856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11" w:type="dxa"/>
            <w:vAlign w:val="top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Reserve </w:t>
            </w:r>
          </w:p>
        </w:tc>
        <w:tc>
          <w:tcPr>
            <w:tcW w:w="1964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CP857[</w:t>
            </w:r>
            <w:r>
              <w:rPr>
                <w:rFonts w:hint="eastAsia"/>
                <w:lang w:val="en-US" w:eastAsia="zh-CN"/>
              </w:rPr>
              <w:t>Turkish</w:t>
            </w:r>
            <w:r>
              <w:rPr>
                <w:rFonts w:hint="eastAsia"/>
              </w:rPr>
              <w:t>]</w:t>
            </w:r>
          </w:p>
        </w:tc>
        <w:tc>
          <w:tcPr>
            <w:tcW w:w="2385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Cp874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1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Reserve </w:t>
            </w:r>
          </w:p>
        </w:tc>
        <w:tc>
          <w:tcPr>
            <w:tcW w:w="1964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WCP1250[</w:t>
            </w:r>
            <w:r>
              <w:rPr>
                <w:rFonts w:hint="eastAsia"/>
                <w:lang w:val="en-US" w:eastAsia="zh-CN"/>
              </w:rPr>
              <w:t>Central Europe</w:t>
            </w:r>
            <w:r>
              <w:rPr>
                <w:rFonts w:hint="eastAsia"/>
              </w:rPr>
              <w:t>]</w:t>
            </w:r>
          </w:p>
        </w:tc>
        <w:tc>
          <w:tcPr>
            <w:tcW w:w="2385" w:type="dxa"/>
            <w:textDirection w:val="lrTb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1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Reserve </w:t>
            </w:r>
          </w:p>
        </w:tc>
        <w:tc>
          <w:tcPr>
            <w:tcW w:w="1964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CP775</w:t>
            </w:r>
          </w:p>
        </w:tc>
        <w:tc>
          <w:tcPr>
            <w:tcW w:w="2385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GBK2312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1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Reserve </w:t>
            </w:r>
          </w:p>
        </w:tc>
        <w:tc>
          <w:tcPr>
            <w:tcW w:w="1964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WCP1254[</w:t>
            </w:r>
            <w:r>
              <w:rPr>
                <w:rFonts w:hint="eastAsia"/>
                <w:lang w:val="en-US" w:eastAsia="zh-CN"/>
              </w:rPr>
              <w:t>Turkish</w:t>
            </w:r>
            <w:r>
              <w:rPr>
                <w:rFonts w:hint="eastAsia"/>
              </w:rPr>
              <w:t>]</w:t>
            </w:r>
          </w:p>
        </w:tc>
        <w:tc>
          <w:tcPr>
            <w:tcW w:w="2385" w:type="dxa"/>
            <w:vAlign w:val="top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UTF-8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1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CP862  [</w:t>
            </w:r>
            <w:r>
              <w:rPr>
                <w:rFonts w:hint="eastAsia"/>
                <w:lang w:val="en-US" w:eastAsia="zh-CN"/>
              </w:rPr>
              <w:t>Hebrew</w:t>
            </w:r>
            <w:r>
              <w:rPr>
                <w:rFonts w:hint="eastAsia"/>
              </w:rPr>
              <w:t>]</w:t>
            </w:r>
          </w:p>
        </w:tc>
        <w:tc>
          <w:tcPr>
            <w:tcW w:w="1964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WCP1255[</w:t>
            </w:r>
            <w:r>
              <w:rPr>
                <w:rFonts w:hint="eastAsia"/>
                <w:lang w:val="en-US" w:eastAsia="zh-CN"/>
              </w:rPr>
              <w:t>Hebrew</w:t>
            </w:r>
            <w:r>
              <w:rPr>
                <w:rFonts w:hint="eastAsia"/>
              </w:rPr>
              <w:t>]</w:t>
            </w:r>
          </w:p>
        </w:tc>
        <w:tc>
          <w:tcPr>
            <w:tcW w:w="2385" w:type="dxa"/>
            <w:vAlign w:val="top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SHIFT-JIS(Japanese)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1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ＷCP1252 [</w:t>
            </w:r>
            <w:r>
              <w:rPr>
                <w:rFonts w:hint="eastAsia"/>
                <w:lang w:val="en-US" w:eastAsia="zh-CN"/>
              </w:rPr>
              <w:t>Latin</w:t>
            </w:r>
            <w:r>
              <w:rPr>
                <w:rFonts w:hint="eastAsia"/>
              </w:rPr>
              <w:t xml:space="preserve"> 1]</w:t>
            </w:r>
          </w:p>
        </w:tc>
        <w:tc>
          <w:tcPr>
            <w:tcW w:w="1964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WCP1256[</w:t>
            </w:r>
            <w:r>
              <w:rPr>
                <w:rFonts w:hint="eastAsia"/>
                <w:lang w:val="en-US" w:eastAsia="zh-CN"/>
              </w:rPr>
              <w:t>Arabic</w:t>
            </w:r>
            <w:r>
              <w:rPr>
                <w:rFonts w:hint="eastAsia"/>
              </w:rPr>
              <w:t>]</w:t>
            </w:r>
          </w:p>
        </w:tc>
        <w:tc>
          <w:tcPr>
            <w:tcW w:w="2385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EUC-KR (Korean)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1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WCP1253 [</w:t>
            </w:r>
            <w:r>
              <w:rPr>
                <w:rFonts w:hint="eastAsia"/>
                <w:lang w:val="en-US" w:eastAsia="zh-CN"/>
              </w:rPr>
              <w:t>Greek</w:t>
            </w:r>
            <w:r>
              <w:rPr>
                <w:rFonts w:hint="eastAsia"/>
              </w:rPr>
              <w:t>]</w:t>
            </w:r>
          </w:p>
        </w:tc>
        <w:tc>
          <w:tcPr>
            <w:tcW w:w="1964" w:type="dxa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WCP1258[</w:t>
            </w:r>
            <w:r>
              <w:rPr>
                <w:rFonts w:hint="eastAsia"/>
                <w:lang w:val="en-US" w:eastAsia="zh-CN"/>
              </w:rPr>
              <w:t>Vietnam</w:t>
            </w:r>
            <w:r>
              <w:rPr>
                <w:rFonts w:hint="eastAsia"/>
              </w:rPr>
              <w:t>]</w:t>
            </w:r>
          </w:p>
        </w:tc>
        <w:tc>
          <w:tcPr>
            <w:tcW w:w="2385" w:type="dxa"/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Baud rate : 4800;9600;19200;38400;57600;115200;1200(The corresponding selection according to the self testing page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)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Verify：NONE;ODD;EVEN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Font：FONT-A/FONT-B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Density ：Normal/Dark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Line code：48/40 （Bytes）</w:t>
      </w:r>
    </w:p>
    <w:p>
      <w:pPr/>
      <w:bookmarkStart w:id="7" w:name="OLE_LINK2"/>
      <w:r>
        <w:rPr>
          <w:rFonts w:hint="eastAsia"/>
        </w:rPr>
        <w:t>The last one will automatically print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 xml:space="preserve">when </w:t>
      </w:r>
      <w:r>
        <w:rPr>
          <w:rFonts w:hint="eastAsia"/>
        </w:rPr>
        <w:t xml:space="preserve">out of paper, </w:t>
      </w:r>
      <w:r>
        <w:rPr>
          <w:rFonts w:hint="eastAsia"/>
          <w:lang w:val="en-US" w:eastAsia="zh-CN"/>
        </w:rPr>
        <w:t xml:space="preserve">printer </w:t>
      </w:r>
      <w:r>
        <w:rPr>
          <w:rFonts w:hint="eastAsia"/>
        </w:rPr>
        <w:t xml:space="preserve">automatic </w:t>
      </w:r>
      <w:r>
        <w:rPr>
          <w:rFonts w:hint="eastAsia"/>
          <w:lang w:val="en-US" w:eastAsia="zh-CN"/>
        </w:rPr>
        <w:t>reprint</w:t>
      </w:r>
      <w:r>
        <w:rPr>
          <w:rFonts w:hint="eastAsia"/>
        </w:rPr>
        <w:t xml:space="preserve"> the last one</w:t>
      </w:r>
      <w:r>
        <w:rPr>
          <w:rFonts w:hint="eastAsia"/>
          <w:lang w:val="en-US" w:eastAsia="zh-CN"/>
        </w:rPr>
        <w:t>.</w:t>
      </w:r>
    </w:p>
    <w:bookmarkEnd w:id="7"/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NOTE: </w:t>
      </w:r>
      <w:r>
        <w:rPr>
          <w:rFonts w:hint="eastAsia"/>
          <w:lang w:val="en-US" w:eastAsia="zh-CN"/>
        </w:rPr>
        <w:t>Set common properties of the printer,dial the code switch model,will be subject to dial the code switch settings.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1"/>
        <w:rPr>
          <w:rFonts w:hint="default" w:ascii="Arial" w:hAnsi="Arial" w:cs="Arial"/>
          <w:sz w:val="30"/>
          <w:szCs w:val="30"/>
          <w:lang w:val="en-US" w:eastAsia="zh-CN"/>
        </w:rPr>
      </w:pPr>
      <w:bookmarkStart w:id="8" w:name="_Toc23985"/>
      <w:r>
        <w:rPr>
          <w:rFonts w:hint="eastAsia" w:ascii="Arial" w:hAnsi="Arial" w:cs="Arial"/>
          <w:sz w:val="30"/>
          <w:szCs w:val="30"/>
          <w:lang w:val="en-US" w:eastAsia="zh-CN"/>
        </w:rPr>
        <w:t xml:space="preserve">2.2 </w:t>
      </w:r>
      <w:r>
        <w:rPr>
          <w:rFonts w:hint="default" w:ascii="Arial" w:hAnsi="Arial" w:cs="Arial"/>
          <w:sz w:val="30"/>
          <w:szCs w:val="30"/>
          <w:lang w:val="en-US" w:eastAsia="zh-CN"/>
        </w:rPr>
        <w:t>Ethernet</w:t>
      </w:r>
      <w:bookmarkEnd w:id="8"/>
    </w:p>
    <w:p>
      <w:pPr/>
      <w:r>
        <w:drawing>
          <wp:inline distT="0" distB="0" distL="114300" distR="114300">
            <wp:extent cx="3077845" cy="2854960"/>
            <wp:effectExtent l="0" t="0" r="8255" b="254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77845" cy="285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/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Ethernet to modify the corresponding parameters according to requirements.</w:t>
      </w: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NOTE: </w:t>
      </w:r>
      <w:r>
        <w:rPr>
          <w:rFonts w:hint="eastAsia"/>
          <w:lang w:val="en-US" w:eastAsia="zh-CN"/>
        </w:rPr>
        <w:t xml:space="preserve">If you do not know the MAC address,please do not arbitrarily set this property,otherwise could force through the network printer for printing.  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1"/>
        <w:rPr>
          <w:rFonts w:hint="eastAsia" w:ascii="Arial" w:hAnsi="Arial" w:cs="Arial"/>
          <w:sz w:val="30"/>
          <w:szCs w:val="30"/>
          <w:lang w:val="en-US" w:eastAsia="zh-CN"/>
        </w:rPr>
      </w:pPr>
      <w:bookmarkStart w:id="9" w:name="_Toc12680"/>
      <w:r>
        <w:rPr>
          <w:rFonts w:hint="eastAsia" w:ascii="Arial" w:hAnsi="Arial" w:cs="Arial"/>
          <w:sz w:val="30"/>
          <w:szCs w:val="30"/>
          <w:lang w:val="en-US" w:eastAsia="zh-CN"/>
        </w:rPr>
        <w:t>2.3 WIFI</w:t>
      </w:r>
      <w:bookmarkEnd w:id="9"/>
    </w:p>
    <w:p>
      <w:pPr/>
      <w:bookmarkStart w:id="15" w:name="_GoBack"/>
      <w:r>
        <w:drawing>
          <wp:inline distT="0" distB="0" distL="114300" distR="114300">
            <wp:extent cx="3275330" cy="3085465"/>
            <wp:effectExtent l="0" t="0" r="1270" b="63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75330" cy="3085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bookmarkEnd w:id="15"/>
    </w:p>
    <w:p>
      <w:pPr/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WiFi module </w:t>
      </w:r>
      <w:r>
        <w:rPr>
          <w:rFonts w:hint="eastAsia"/>
          <w:lang w:val="en-US" w:eastAsia="zh-CN"/>
        </w:rPr>
        <w:t>PCB</w:t>
      </w:r>
      <w:r>
        <w:rPr>
          <w:rFonts w:hint="eastAsia"/>
        </w:rPr>
        <w:t xml:space="preserve"> of the printer, according to the router set the wireless mode to click on the corresponding model, and fill in the network name, key</w:t>
      </w:r>
      <w:r>
        <w:rPr>
          <w:rFonts w:hint="eastAsia"/>
          <w:lang w:val="en-US" w:eastAsia="zh-CN"/>
        </w:rPr>
        <w:t xml:space="preserve"> password</w:t>
      </w:r>
      <w:r>
        <w:rPr>
          <w:rFonts w:hint="eastAsia"/>
        </w:rPr>
        <w:t>, authentication type, encryption algorithm.</w:t>
      </w:r>
      <w:r>
        <w:rPr>
          <w:rFonts w:hint="default"/>
        </w:rPr>
        <w:t xml:space="preserve"> </w:t>
      </w:r>
    </w:p>
    <w:p>
      <w:pPr>
        <w:ind w:firstLine="420"/>
        <w:rPr>
          <w:rFonts w:hint="default"/>
        </w:rPr>
      </w:pPr>
      <w:r>
        <w:rPr>
          <w:rFonts w:hint="default"/>
        </w:rPr>
        <w:t xml:space="preserve">Set wireless IP 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NOTE: </w:t>
      </w:r>
      <w:r>
        <w:rPr>
          <w:rFonts w:hint="eastAsia"/>
          <w:lang w:val="en-US" w:eastAsia="zh-CN"/>
        </w:rPr>
        <w:t>Set up WIFI printer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wireless connection parameters,the settings should be consistent with the parameters of the wireless router.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1"/>
        <w:rPr>
          <w:rFonts w:hint="eastAsia" w:ascii="Arial" w:hAnsi="Arial" w:cs="Arial"/>
          <w:sz w:val="30"/>
          <w:szCs w:val="30"/>
          <w:lang w:val="en-US" w:eastAsia="zh-CN"/>
        </w:rPr>
      </w:pPr>
      <w:bookmarkStart w:id="10" w:name="_Toc14734"/>
      <w:r>
        <w:rPr>
          <w:rFonts w:hint="eastAsia" w:ascii="Arial" w:hAnsi="Arial" w:cs="Arial"/>
          <w:sz w:val="30"/>
          <w:szCs w:val="30"/>
          <w:lang w:val="en-US" w:eastAsia="zh-CN"/>
        </w:rPr>
        <w:t>2.5 Bluetooth</w:t>
      </w:r>
      <w:bookmarkEnd w:id="10"/>
      <w:r>
        <w:rPr>
          <w:rFonts w:hint="eastAsia" w:ascii="Arial" w:hAnsi="Arial" w:cs="Arial"/>
          <w:sz w:val="30"/>
          <w:szCs w:val="30"/>
          <w:lang w:val="en-US" w:eastAsia="zh-CN"/>
        </w:rPr>
        <w:t xml:space="preserve"> </w:t>
      </w:r>
    </w:p>
    <w:p>
      <w:pPr/>
      <w:r>
        <w:drawing>
          <wp:inline distT="0" distB="0" distL="114300" distR="114300">
            <wp:extent cx="3400425" cy="3216910"/>
            <wp:effectExtent l="0" t="0" r="9525" b="254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3216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After set,print a self-test page to check the setting determine is OK.</w:t>
      </w:r>
    </w:p>
    <w:p>
      <w:pPr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1"/>
        <w:rPr>
          <w:rFonts w:hint="eastAsia" w:ascii="Arial" w:hAnsi="Arial" w:cs="Arial"/>
          <w:sz w:val="30"/>
          <w:szCs w:val="30"/>
          <w:lang w:val="en-US" w:eastAsia="zh-CN"/>
        </w:rPr>
      </w:pPr>
      <w:bookmarkStart w:id="11" w:name="_Toc1360"/>
      <w:r>
        <w:rPr>
          <w:rFonts w:hint="eastAsia" w:ascii="Arial" w:hAnsi="Arial" w:cs="Arial"/>
          <w:sz w:val="30"/>
          <w:szCs w:val="30"/>
          <w:lang w:val="en-US" w:eastAsia="zh-CN"/>
        </w:rPr>
        <w:t>2.6 Black label</w:t>
      </w:r>
      <w:bookmarkEnd w:id="11"/>
      <w:r>
        <w:rPr>
          <w:rFonts w:hint="eastAsia" w:ascii="Arial" w:hAnsi="Arial" w:cs="Arial"/>
          <w:sz w:val="30"/>
          <w:szCs w:val="30"/>
          <w:lang w:val="en-US" w:eastAsia="zh-CN"/>
        </w:rPr>
        <w:t xml:space="preserve"> </w:t>
      </w:r>
    </w:p>
    <w:p>
      <w:pPr/>
      <w:r>
        <w:drawing>
          <wp:inline distT="0" distB="0" distL="114300" distR="114300">
            <wp:extent cx="3363595" cy="3064510"/>
            <wp:effectExtent l="0" t="0" r="8255" b="254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63595" cy="306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NOTE:</w:t>
      </w:r>
      <w:bookmarkStart w:id="12" w:name="OLE_LINK1"/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>Enable the black label pattern and disable the black label pattern are both settings take effect the need to restart the printer.</w:t>
      </w:r>
      <w:bookmarkEnd w:id="12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The button of test cut and test print can adjust the cutting and printing position, find a suitable location to set.</w:t>
      </w:r>
    </w:p>
    <w:p>
      <w:pPr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1"/>
        <w:rPr>
          <w:rFonts w:hint="eastAsia" w:ascii="Arial" w:hAnsi="Arial" w:cs="Arial"/>
          <w:sz w:val="30"/>
          <w:szCs w:val="30"/>
          <w:lang w:val="en-US" w:eastAsia="zh-CN"/>
        </w:rPr>
      </w:pPr>
      <w:bookmarkStart w:id="13" w:name="_Toc27448"/>
      <w:r>
        <w:rPr>
          <w:rFonts w:hint="eastAsia" w:ascii="Arial" w:hAnsi="Arial" w:cs="Arial"/>
          <w:sz w:val="30"/>
          <w:szCs w:val="30"/>
          <w:lang w:val="en-US" w:eastAsia="zh-CN"/>
        </w:rPr>
        <w:t>2.7 Download</w:t>
      </w:r>
      <w:bookmarkEnd w:id="13"/>
    </w:p>
    <w:p>
      <w:pPr/>
      <w:r>
        <w:drawing>
          <wp:inline distT="0" distB="0" distL="114300" distR="114300">
            <wp:extent cx="3372485" cy="3178175"/>
            <wp:effectExtent l="0" t="0" r="18415" b="317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72485" cy="317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Update the printer firmware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Select the file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Update(please don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 xml:space="preserve">t change the firmware if not necessary)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Add LOGO 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Add the logo file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Download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2616200" cy="954405"/>
            <wp:effectExtent l="0" t="0" r="12700" b="1714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16200" cy="954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1"/>
        <w:rPr>
          <w:rFonts w:hint="default" w:ascii="Arial" w:hAnsi="Arial" w:cs="Arial"/>
          <w:sz w:val="30"/>
          <w:szCs w:val="30"/>
          <w:lang w:val="en-US" w:eastAsia="zh-CN"/>
        </w:rPr>
      </w:pPr>
      <w:bookmarkStart w:id="14" w:name="_Toc16354"/>
      <w:r>
        <w:rPr>
          <w:rFonts w:hint="eastAsia" w:ascii="Arial" w:hAnsi="Arial" w:cs="Arial"/>
          <w:sz w:val="30"/>
          <w:szCs w:val="30"/>
          <w:lang w:val="en-US" w:eastAsia="zh-CN"/>
        </w:rPr>
        <w:t xml:space="preserve">2.8 </w:t>
      </w:r>
      <w:r>
        <w:rPr>
          <w:rFonts w:hint="default" w:ascii="Arial" w:hAnsi="Arial" w:cs="Arial"/>
          <w:sz w:val="30"/>
          <w:szCs w:val="30"/>
          <w:lang w:val="en-US" w:eastAsia="zh-CN"/>
        </w:rPr>
        <w:t>Hardware</w:t>
      </w:r>
      <w:bookmarkEnd w:id="14"/>
      <w:r>
        <w:rPr>
          <w:rFonts w:hint="default" w:ascii="Arial" w:hAnsi="Arial" w:cs="Arial"/>
          <w:sz w:val="30"/>
          <w:szCs w:val="30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For example：As the picture show ,setting cutter available.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3331845" cy="3138805"/>
            <wp:effectExtent l="0" t="0" r="1905" b="444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31845" cy="313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/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Click on the settings, the left </w:t>
      </w:r>
      <w:r>
        <w:rPr>
          <w:rFonts w:hint="eastAsia"/>
          <w:lang w:val="en-US" w:eastAsia="zh-CN"/>
        </w:rPr>
        <w:t>bottom</w:t>
      </w:r>
      <w:r>
        <w:rPr>
          <w:rFonts w:hint="eastAsia"/>
        </w:rPr>
        <w:t xml:space="preserve"> display </w:t>
      </w:r>
      <w:r>
        <w:rPr>
          <w:rFonts w:hint="eastAsia"/>
          <w:lang w:val="en-US" w:eastAsia="zh-CN"/>
        </w:rPr>
        <w:t>status</w:t>
      </w:r>
      <w:r>
        <w:rPr>
          <w:rFonts w:hint="eastAsia"/>
        </w:rPr>
        <w:t xml:space="preserve">! Is successful, and the printer will print a short set of content; </w:t>
      </w:r>
      <w:r>
        <w:rPr>
          <w:rFonts w:hint="eastAsia"/>
          <w:lang w:val="en-US" w:eastAsia="zh-CN"/>
        </w:rPr>
        <w:t>or</w:t>
      </w:r>
      <w:r>
        <w:rPr>
          <w:rFonts w:hint="eastAsia"/>
        </w:rPr>
        <w:t xml:space="preserve"> Failed.</w:t>
      </w:r>
      <w:r>
        <w:rPr>
          <w:rFonts w:hint="default"/>
        </w:rPr>
        <w:t xml:space="preserve">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Select settings according to requirements.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宋体,Italic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宋体,Bold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doX50UAgAAFQQAAA4AAABkcnMvZTJvRG9jLnhtbK1Ty47TMBTdI/EP&#10;lvc0aYFRVT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B2hfn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61315018">
    <w:nsid w:val="5719E5CA"/>
    <w:multiLevelType w:val="singleLevel"/>
    <w:tmpl w:val="5719E5CA"/>
    <w:lvl w:ilvl="0" w:tentative="1">
      <w:start w:val="1"/>
      <w:numFmt w:val="decimal"/>
      <w:suff w:val="nothing"/>
      <w:lvlText w:val="%1."/>
      <w:lvlJc w:val="left"/>
    </w:lvl>
  </w:abstractNum>
  <w:abstractNum w:abstractNumId="1461315068">
    <w:nsid w:val="5719E5FC"/>
    <w:multiLevelType w:val="singleLevel"/>
    <w:tmpl w:val="5719E5FC"/>
    <w:lvl w:ilvl="0" w:tentative="1">
      <w:start w:val="1"/>
      <w:numFmt w:val="decimal"/>
      <w:suff w:val="nothing"/>
      <w:lvlText w:val="%1."/>
      <w:lvlJc w:val="left"/>
    </w:lvl>
  </w:abstractNum>
  <w:num w:numId="1">
    <w:abstractNumId w:val="1461315018"/>
  </w:num>
  <w:num w:numId="2">
    <w:abstractNumId w:val="146131506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84846"/>
    <w:rsid w:val="07D77B97"/>
    <w:rsid w:val="15AF5522"/>
    <w:rsid w:val="1A2A6D69"/>
    <w:rsid w:val="1C36480B"/>
    <w:rsid w:val="2AF86E69"/>
    <w:rsid w:val="2D5C4AE1"/>
    <w:rsid w:val="38A90DED"/>
    <w:rsid w:val="43E95E9C"/>
    <w:rsid w:val="45F054F0"/>
    <w:rsid w:val="560A5D90"/>
    <w:rsid w:val="58DC496D"/>
    <w:rsid w:val="68A46CAE"/>
    <w:rsid w:val="75052760"/>
    <w:rsid w:val="7BA37D47"/>
    <w:rsid w:val="7D0D416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4">
    <w:name w:val="Default Paragraph Font"/>
    <w:semiHidden/>
    <w:uiPriority w:val="0"/>
  </w:style>
  <w:style w:type="table" w:default="1" w:styleId="2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basedOn w:val="1"/>
    <w:next w:val="1"/>
    <w:qFormat/>
    <w:uiPriority w:val="0"/>
    <w:pPr>
      <w:ind w:left="2520" w:leftChars="1200"/>
    </w:pPr>
  </w:style>
  <w:style w:type="paragraph" w:styleId="3">
    <w:name w:val="toc 5"/>
    <w:basedOn w:val="1"/>
    <w:next w:val="1"/>
    <w:qFormat/>
    <w:uiPriority w:val="0"/>
    <w:pPr>
      <w:ind w:left="1680" w:leftChars="800"/>
    </w:pPr>
  </w:style>
  <w:style w:type="paragraph" w:styleId="4">
    <w:name w:val="toc 3"/>
    <w:basedOn w:val="1"/>
    <w:next w:val="1"/>
    <w:qFormat/>
    <w:uiPriority w:val="0"/>
    <w:pPr>
      <w:ind w:left="840" w:leftChars="400"/>
    </w:pPr>
  </w:style>
  <w:style w:type="paragraph" w:styleId="5">
    <w:name w:val="toc 8"/>
    <w:basedOn w:val="1"/>
    <w:next w:val="1"/>
    <w:qFormat/>
    <w:uiPriority w:val="0"/>
    <w:pPr>
      <w:ind w:left="2940" w:leftChars="14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oc 1"/>
    <w:basedOn w:val="1"/>
    <w:next w:val="1"/>
    <w:uiPriority w:val="0"/>
  </w:style>
  <w:style w:type="paragraph" w:styleId="9">
    <w:name w:val="toc 4"/>
    <w:basedOn w:val="1"/>
    <w:next w:val="1"/>
    <w:qFormat/>
    <w:uiPriority w:val="0"/>
    <w:pPr>
      <w:ind w:left="1260" w:leftChars="600"/>
    </w:pPr>
  </w:style>
  <w:style w:type="paragraph" w:styleId="10">
    <w:name w:val="toc 6"/>
    <w:basedOn w:val="1"/>
    <w:next w:val="1"/>
    <w:uiPriority w:val="0"/>
    <w:pPr>
      <w:ind w:left="2100" w:leftChars="1000"/>
    </w:pPr>
  </w:style>
  <w:style w:type="paragraph" w:styleId="11">
    <w:name w:val="toc 2"/>
    <w:basedOn w:val="1"/>
    <w:next w:val="1"/>
    <w:uiPriority w:val="0"/>
    <w:pPr>
      <w:ind w:left="420" w:leftChars="200"/>
    </w:pPr>
  </w:style>
  <w:style w:type="paragraph" w:styleId="12">
    <w:name w:val="toc 9"/>
    <w:basedOn w:val="1"/>
    <w:next w:val="1"/>
    <w:uiPriority w:val="0"/>
    <w:pPr>
      <w:ind w:left="3360" w:leftChars="1600"/>
    </w:pPr>
  </w:style>
  <w:style w:type="paragraph" w:styleId="13">
    <w:name w:val="Normal (Web)"/>
    <w:basedOn w:val="1"/>
    <w:uiPriority w:val="0"/>
    <w:rPr>
      <w:sz w:val="24"/>
    </w:rPr>
  </w:style>
  <w:style w:type="character" w:styleId="15">
    <w:name w:val="Strong"/>
    <w:basedOn w:val="14"/>
    <w:qFormat/>
    <w:uiPriority w:val="0"/>
    <w:rPr>
      <w:b/>
    </w:rPr>
  </w:style>
  <w:style w:type="character" w:styleId="16">
    <w:name w:val="FollowedHyperlink"/>
    <w:basedOn w:val="14"/>
    <w:uiPriority w:val="0"/>
    <w:rPr>
      <w:color w:val="666666"/>
      <w:u w:val="single"/>
    </w:rPr>
  </w:style>
  <w:style w:type="character" w:styleId="17">
    <w:name w:val="Emphasis"/>
    <w:basedOn w:val="14"/>
    <w:qFormat/>
    <w:uiPriority w:val="0"/>
  </w:style>
  <w:style w:type="character" w:styleId="18">
    <w:name w:val="HTML Definition"/>
    <w:basedOn w:val="14"/>
    <w:qFormat/>
    <w:uiPriority w:val="0"/>
  </w:style>
  <w:style w:type="character" w:styleId="19">
    <w:name w:val="HTML Acronym"/>
    <w:basedOn w:val="14"/>
    <w:uiPriority w:val="0"/>
  </w:style>
  <w:style w:type="character" w:styleId="20">
    <w:name w:val="HTML Variable"/>
    <w:basedOn w:val="14"/>
    <w:uiPriority w:val="0"/>
  </w:style>
  <w:style w:type="character" w:styleId="21">
    <w:name w:val="Hyperlink"/>
    <w:basedOn w:val="14"/>
    <w:qFormat/>
    <w:uiPriority w:val="0"/>
    <w:rPr>
      <w:color w:val="666666"/>
      <w:u w:val="none"/>
    </w:rPr>
  </w:style>
  <w:style w:type="character" w:styleId="22">
    <w:name w:val="HTML Code"/>
    <w:basedOn w:val="14"/>
    <w:qFormat/>
    <w:uiPriority w:val="0"/>
    <w:rPr>
      <w:rFonts w:ascii="Courier New" w:hAnsi="Courier New"/>
      <w:sz w:val="20"/>
    </w:rPr>
  </w:style>
  <w:style w:type="character" w:styleId="23">
    <w:name w:val="HTML Cite"/>
    <w:basedOn w:val="14"/>
    <w:qFormat/>
    <w:uiPriority w:val="0"/>
  </w:style>
  <w:style w:type="character" w:customStyle="1" w:styleId="25">
    <w:name w:val="data-lang6"/>
    <w:basedOn w:val="14"/>
    <w:uiPriority w:val="0"/>
    <w:rPr>
      <w:color w:val="DDDDDD"/>
      <w:sz w:val="21"/>
      <w:szCs w:val="21"/>
      <w:bdr w:val="single" w:color="FFFFFF" w:sz="6" w:space="0"/>
    </w:rPr>
  </w:style>
  <w:style w:type="character" w:customStyle="1" w:styleId="26">
    <w:name w:val="focus"/>
    <w:basedOn w:val="14"/>
    <w:uiPriority w:val="0"/>
  </w:style>
  <w:style w:type="character" w:customStyle="1" w:styleId="27">
    <w:name w:val="high-light-bg5"/>
    <w:basedOn w:val="14"/>
    <w:uiPriority w:val="0"/>
    <w:rPr>
      <w:shd w:val="clear" w:fill="FFFF00"/>
    </w:rPr>
  </w:style>
  <w:style w:type="character" w:customStyle="1" w:styleId="28">
    <w:name w:val="data-lang5"/>
    <w:basedOn w:val="14"/>
    <w:uiPriority w:val="0"/>
    <w:rPr>
      <w:color w:val="DDDDDD"/>
      <w:sz w:val="21"/>
      <w:szCs w:val="21"/>
      <w:bdr w:val="single" w:color="FFFFFF" w:sz="6" w:space="0"/>
    </w:rPr>
  </w:style>
  <w:style w:type="character" w:customStyle="1" w:styleId="29">
    <w:name w:val="ordinary-span-edit1"/>
    <w:basedOn w:val="14"/>
    <w:uiPriority w:val="0"/>
    <w:rPr>
      <w:bdr w:val="single" w:color="4D90FE" w:sz="6" w:space="0"/>
      <w:shd w:val="clear" w:fill="FFFFFF"/>
    </w:rPr>
  </w:style>
  <w:style w:type="character" w:customStyle="1" w:styleId="30">
    <w:name w:val="data-lang"/>
    <w:basedOn w:val="14"/>
    <w:uiPriority w:val="0"/>
    <w:rPr>
      <w:color w:val="DDDDDD"/>
      <w:sz w:val="21"/>
      <w:szCs w:val="21"/>
      <w:bdr w:val="single" w:color="FFFFFF" w:sz="6" w:space="0"/>
    </w:rPr>
  </w:style>
  <w:style w:type="character" w:customStyle="1" w:styleId="31">
    <w:name w:val="split"/>
    <w:basedOn w:val="14"/>
    <w:uiPriority w:val="0"/>
    <w:rPr>
      <w:sz w:val="0"/>
      <w:szCs w:val="0"/>
      <w:shd w:val="clear" w:fill="95959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2016-05-10T09:14:34Z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